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FFF4" w14:textId="77777777" w:rsidR="005B39B0" w:rsidRPr="00734DE5" w:rsidRDefault="00D667BE">
      <w:pPr>
        <w:rPr>
          <w:b/>
          <w:sz w:val="28"/>
          <w:szCs w:val="28"/>
          <w:u w:val="single"/>
        </w:rPr>
      </w:pPr>
      <w:r w:rsidRPr="00734DE5">
        <w:rPr>
          <w:b/>
          <w:sz w:val="28"/>
          <w:szCs w:val="28"/>
          <w:u w:val="single"/>
        </w:rPr>
        <w:t>External Provider Document Upload Instruction</w:t>
      </w:r>
    </w:p>
    <w:p w14:paraId="2C080F6E" w14:textId="77777777" w:rsidR="00D667BE" w:rsidRDefault="00D667BE"/>
    <w:p w14:paraId="4C44B5FE" w14:textId="77777777" w:rsidR="00D667BE" w:rsidRDefault="00D667BE">
      <w:r>
        <w:t xml:space="preserve">When logging into SPOT, first navigate to ‘Claim Submission (AP)’ </w:t>
      </w:r>
    </w:p>
    <w:p w14:paraId="0306B29C" w14:textId="77777777" w:rsidR="00D667BE" w:rsidRDefault="00D667BE">
      <w:r>
        <w:rPr>
          <w:noProof/>
        </w:rPr>
        <w:drawing>
          <wp:inline distT="0" distB="0" distL="0" distR="0" wp14:anchorId="1DD73EF8" wp14:editId="65976477">
            <wp:extent cx="1943100" cy="333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EBC47" w14:textId="77777777" w:rsidR="00D667BE" w:rsidRDefault="00D667BE">
      <w:r>
        <w:t>Then to ‘Upload/Scan Provider Claim Documentation</w:t>
      </w:r>
    </w:p>
    <w:p w14:paraId="7189ACB6" w14:textId="77777777" w:rsidR="00D667BE" w:rsidRDefault="00D667BE">
      <w:r>
        <w:rPr>
          <w:noProof/>
        </w:rPr>
        <w:drawing>
          <wp:inline distT="0" distB="0" distL="0" distR="0" wp14:anchorId="7BF62828" wp14:editId="2D6F7B32">
            <wp:extent cx="2914650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3A672" w14:textId="77777777" w:rsidR="00D667BE" w:rsidRDefault="00D667BE"/>
    <w:p w14:paraId="0C0545A6" w14:textId="77777777" w:rsidR="00D667BE" w:rsidRDefault="00D667BE">
      <w:r>
        <w:t xml:space="preserve">Once there, you will see the Customer Record search screen. Search for and pull up the customer that you are uploading documentation for. </w:t>
      </w:r>
    </w:p>
    <w:p w14:paraId="414DA9CD" w14:textId="77777777" w:rsidR="00D667BE" w:rsidRDefault="00D667BE">
      <w:r>
        <w:rPr>
          <w:noProof/>
        </w:rPr>
        <w:drawing>
          <wp:anchor distT="0" distB="0" distL="114300" distR="114300" simplePos="0" relativeHeight="251658240" behindDoc="1" locked="0" layoutInCell="1" allowOverlap="1" wp14:anchorId="28D5FFF6" wp14:editId="34C94F31">
            <wp:simplePos x="0" y="0"/>
            <wp:positionH relativeFrom="column">
              <wp:posOffset>-676275</wp:posOffset>
            </wp:positionH>
            <wp:positionV relativeFrom="paragraph">
              <wp:posOffset>281940</wp:posOffset>
            </wp:positionV>
            <wp:extent cx="7132320" cy="381000"/>
            <wp:effectExtent l="0" t="0" r="0" b="0"/>
            <wp:wrapTight wrapText="bothSides">
              <wp:wrapPolygon edited="0">
                <wp:start x="0" y="0"/>
                <wp:lineTo x="0" y="20520"/>
                <wp:lineTo x="21519" y="20520"/>
                <wp:lineTo x="2151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Click on the blue highlighted ‘Provider Claim Documents’ link to the right of the </w:t>
      </w:r>
      <w:proofErr w:type="gramStart"/>
      <w:r>
        <w:t>customer</w:t>
      </w:r>
      <w:proofErr w:type="gramEnd"/>
      <w:r>
        <w:t xml:space="preserve"> name. </w:t>
      </w:r>
    </w:p>
    <w:p w14:paraId="5B77F5A9" w14:textId="77777777" w:rsidR="00D667BE" w:rsidRDefault="00D667BE">
      <w:r>
        <w:rPr>
          <w:noProof/>
        </w:rPr>
        <w:drawing>
          <wp:anchor distT="0" distB="0" distL="114300" distR="114300" simplePos="0" relativeHeight="251659264" behindDoc="1" locked="0" layoutInCell="1" allowOverlap="1" wp14:anchorId="29EFE7F0" wp14:editId="73A1B38F">
            <wp:simplePos x="0" y="0"/>
            <wp:positionH relativeFrom="column">
              <wp:posOffset>0</wp:posOffset>
            </wp:positionH>
            <wp:positionV relativeFrom="paragraph">
              <wp:posOffset>796290</wp:posOffset>
            </wp:positionV>
            <wp:extent cx="2745740" cy="438150"/>
            <wp:effectExtent l="0" t="0" r="0" b="0"/>
            <wp:wrapTight wrapText="bothSides">
              <wp:wrapPolygon edited="0">
                <wp:start x="0" y="0"/>
                <wp:lineTo x="0" y="20661"/>
                <wp:lineTo x="21430" y="20661"/>
                <wp:lineTo x="2143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7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Next, select ‘Add Provider Claim Document.’ This can be found in the upper </w:t>
      </w:r>
      <w:proofErr w:type="gramStart"/>
      <w:r>
        <w:t>right hand</w:t>
      </w:r>
      <w:proofErr w:type="gramEnd"/>
      <w:r>
        <w:t xml:space="preserve"> corner. </w:t>
      </w:r>
    </w:p>
    <w:p w14:paraId="24184C95" w14:textId="77777777" w:rsidR="00D667BE" w:rsidRDefault="00D667BE"/>
    <w:p w14:paraId="533EB117" w14:textId="77777777" w:rsidR="00D667BE" w:rsidRDefault="00D667BE"/>
    <w:p w14:paraId="271CABB4" w14:textId="77777777" w:rsidR="00D667BE" w:rsidRDefault="00D667BE"/>
    <w:p w14:paraId="11F3E4E5" w14:textId="77777777" w:rsidR="00D667BE" w:rsidRDefault="00D667BE">
      <w:r>
        <w:t>Enter the date of the document (</w:t>
      </w:r>
      <w:r w:rsidRPr="00D667BE">
        <w:rPr>
          <w:b/>
          <w:i/>
        </w:rPr>
        <w:t>NOT</w:t>
      </w:r>
      <w:r>
        <w:t xml:space="preserve"> the date that you are uploading the document). </w:t>
      </w:r>
    </w:p>
    <w:p w14:paraId="54A0EA20" w14:textId="77777777" w:rsidR="00D667BE" w:rsidRDefault="00D667BE">
      <w:r>
        <w:t xml:space="preserve">Form Type. This is a </w:t>
      </w:r>
      <w:proofErr w:type="gramStart"/>
      <w:r>
        <w:t>drop down</w:t>
      </w:r>
      <w:proofErr w:type="gramEnd"/>
      <w:r>
        <w:t xml:space="preserve"> list, choose the applicable document type. </w:t>
      </w:r>
    </w:p>
    <w:p w14:paraId="3C42ABA9" w14:textId="77777777" w:rsidR="00D667BE" w:rsidRDefault="00D667BE">
      <w:r>
        <w:rPr>
          <w:noProof/>
        </w:rPr>
        <w:drawing>
          <wp:inline distT="0" distB="0" distL="0" distR="0" wp14:anchorId="1D7258D5" wp14:editId="46C69BCD">
            <wp:extent cx="1733550" cy="12668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04AA8" w14:textId="77777777" w:rsidR="006E3541" w:rsidRDefault="006E3541"/>
    <w:p w14:paraId="3FFD0E2F" w14:textId="77777777" w:rsidR="006E3541" w:rsidRDefault="006E3541"/>
    <w:p w14:paraId="6A160447" w14:textId="77777777" w:rsidR="006E3541" w:rsidRDefault="006E3541"/>
    <w:p w14:paraId="69AF0483" w14:textId="77777777" w:rsidR="006E3541" w:rsidRDefault="006E3541"/>
    <w:p w14:paraId="7A4D04EE" w14:textId="77777777" w:rsidR="00D667BE" w:rsidRDefault="00D667BE">
      <w:r>
        <w:t>Choose ‘Upload</w:t>
      </w:r>
      <w:r w:rsidR="006E3541">
        <w:t xml:space="preserve">.’ </w:t>
      </w:r>
    </w:p>
    <w:p w14:paraId="77C31B83" w14:textId="77777777" w:rsidR="00D667BE" w:rsidRDefault="00D667BE">
      <w:r>
        <w:rPr>
          <w:noProof/>
        </w:rPr>
        <w:drawing>
          <wp:inline distT="0" distB="0" distL="0" distR="0" wp14:anchorId="4C53D8B2" wp14:editId="47ACFA9B">
            <wp:extent cx="5943600" cy="6489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376F0" w14:textId="77777777" w:rsidR="00D667BE" w:rsidRDefault="006E3541">
      <w:r>
        <w:t xml:space="preserve">You will see the option to choose a file from your computer OR you can drag and drop the file into the rectangle area. </w:t>
      </w:r>
    </w:p>
    <w:p w14:paraId="06F6A2E4" w14:textId="77777777" w:rsidR="006E3541" w:rsidRPr="006E3541" w:rsidRDefault="006E3541">
      <w:pPr>
        <w:rPr>
          <w:b/>
          <w:i/>
        </w:rPr>
      </w:pPr>
      <w:r w:rsidRPr="006E3541">
        <w:rPr>
          <w:b/>
          <w:i/>
        </w:rPr>
        <w:t xml:space="preserve">*If you do not keep electronic records you will need to scan them into your computer, save, and upload. </w:t>
      </w:r>
    </w:p>
    <w:p w14:paraId="3ED3C62A" w14:textId="77777777" w:rsidR="006E3541" w:rsidRDefault="006E3541"/>
    <w:p w14:paraId="5D662215" w14:textId="77777777" w:rsidR="00F545AD" w:rsidRDefault="00F545AD">
      <w:r>
        <w:t xml:space="preserve">Notes. Not </w:t>
      </w:r>
      <w:proofErr w:type="gramStart"/>
      <w:r>
        <w:t>required however</w:t>
      </w:r>
      <w:proofErr w:type="gramEnd"/>
      <w:r>
        <w:t xml:space="preserve"> indicating what the document is (CLS log, etc.) makes locating easier. </w:t>
      </w:r>
    </w:p>
    <w:p w14:paraId="32365DE4" w14:textId="77777777" w:rsidR="00F545AD" w:rsidRDefault="00F545AD">
      <w:r>
        <w:rPr>
          <w:noProof/>
        </w:rPr>
        <w:drawing>
          <wp:inline distT="0" distB="0" distL="0" distR="0" wp14:anchorId="5216F342" wp14:editId="557F1AD8">
            <wp:extent cx="5943600" cy="131381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CBAA2" w14:textId="77777777" w:rsidR="00F545AD" w:rsidRDefault="00F545AD"/>
    <w:p w14:paraId="6550CBA4" w14:textId="02F5A810" w:rsidR="00F545AD" w:rsidRDefault="00F545AD">
      <w:r>
        <w:t>Click ‘Save</w:t>
      </w:r>
      <w:r w:rsidR="00A339CA">
        <w:t xml:space="preserve"> and Continue to Send Copy to’ </w:t>
      </w:r>
    </w:p>
    <w:p w14:paraId="253D2D34" w14:textId="62866A9A" w:rsidR="003F4CB8" w:rsidRDefault="003F4CB8">
      <w:r>
        <w:rPr>
          <w:noProof/>
        </w:rPr>
        <w:drawing>
          <wp:inline distT="0" distB="0" distL="0" distR="0" wp14:anchorId="59B48C68" wp14:editId="74F54E14">
            <wp:extent cx="5943600" cy="1016635"/>
            <wp:effectExtent l="0" t="0" r="0" b="0"/>
            <wp:docPr id="8" name="Picture 8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8BB57" w14:textId="01D0E6EB" w:rsidR="00A339CA" w:rsidRDefault="003F4CB8">
      <w:r>
        <w:t xml:space="preserve">Sign with your password – your signature </w:t>
      </w:r>
      <w:proofErr w:type="gramStart"/>
      <w:r>
        <w:t>is indicating</w:t>
      </w:r>
      <w:proofErr w:type="gramEnd"/>
      <w:r>
        <w:t xml:space="preserve"> that you are uploading </w:t>
      </w:r>
      <w:r w:rsidR="00CF59A3">
        <w:t>actual clinical documents that correspond to the claims being submitted.</w:t>
      </w:r>
    </w:p>
    <w:p w14:paraId="67A136E8" w14:textId="77777777" w:rsidR="00F545AD" w:rsidRDefault="00F545AD"/>
    <w:p w14:paraId="2EC44470" w14:textId="77777777" w:rsidR="00F545AD" w:rsidRDefault="00F545AD">
      <w:r>
        <w:t xml:space="preserve">Done. </w:t>
      </w:r>
    </w:p>
    <w:p w14:paraId="3A825494" w14:textId="77777777" w:rsidR="00E13BB5" w:rsidRDefault="00E13BB5"/>
    <w:p w14:paraId="34F38E14" w14:textId="77777777" w:rsidR="00E13BB5" w:rsidRDefault="00E13BB5"/>
    <w:p w14:paraId="7E9E66B6" w14:textId="77777777" w:rsidR="00E13BB5" w:rsidRPr="00E13BB5" w:rsidRDefault="00E13BB5">
      <w:pPr>
        <w:rPr>
          <w:b/>
          <w:i/>
          <w:u w:val="single"/>
        </w:rPr>
      </w:pPr>
      <w:r w:rsidRPr="00E13BB5">
        <w:rPr>
          <w:b/>
          <w:i/>
          <w:u w:val="single"/>
        </w:rPr>
        <w:t xml:space="preserve">*Please note that claims will not pay if there are no corresponding service notes uploaded into SPOT. </w:t>
      </w:r>
    </w:p>
    <w:sectPr w:rsidR="00E13BB5" w:rsidRPr="00E13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D5CB" w14:textId="77777777" w:rsidR="00964BDF" w:rsidRDefault="00964BDF" w:rsidP="00D667BE">
      <w:pPr>
        <w:spacing w:after="0" w:line="240" w:lineRule="auto"/>
      </w:pPr>
      <w:r>
        <w:separator/>
      </w:r>
    </w:p>
  </w:endnote>
  <w:endnote w:type="continuationSeparator" w:id="0">
    <w:p w14:paraId="023B188F" w14:textId="77777777" w:rsidR="00964BDF" w:rsidRDefault="00964BDF" w:rsidP="00D6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3ECB" w14:textId="77777777" w:rsidR="00964BDF" w:rsidRDefault="00964BDF" w:rsidP="00D667BE">
      <w:pPr>
        <w:spacing w:after="0" w:line="240" w:lineRule="auto"/>
      </w:pPr>
      <w:r>
        <w:separator/>
      </w:r>
    </w:p>
  </w:footnote>
  <w:footnote w:type="continuationSeparator" w:id="0">
    <w:p w14:paraId="5435E620" w14:textId="77777777" w:rsidR="00964BDF" w:rsidRDefault="00964BDF" w:rsidP="00D66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B2B"/>
    <w:rsid w:val="000B22C1"/>
    <w:rsid w:val="000D226F"/>
    <w:rsid w:val="003E1B2B"/>
    <w:rsid w:val="003F4CB8"/>
    <w:rsid w:val="005B39B0"/>
    <w:rsid w:val="00643013"/>
    <w:rsid w:val="006E3541"/>
    <w:rsid w:val="007239A6"/>
    <w:rsid w:val="00734DE5"/>
    <w:rsid w:val="00951956"/>
    <w:rsid w:val="00964BDF"/>
    <w:rsid w:val="00A339CA"/>
    <w:rsid w:val="00CF59A3"/>
    <w:rsid w:val="00D667BE"/>
    <w:rsid w:val="00E13BB5"/>
    <w:rsid w:val="00E4786F"/>
    <w:rsid w:val="00F5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BDBD6"/>
  <w15:chartTrackingRefBased/>
  <w15:docId w15:val="{6D4B3B9A-A778-4FF4-AB2C-9BB5911E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7BE"/>
  </w:style>
  <w:style w:type="paragraph" w:styleId="Footer">
    <w:name w:val="footer"/>
    <w:basedOn w:val="Normal"/>
    <w:link w:val="FooterChar"/>
    <w:uiPriority w:val="99"/>
    <w:unhideWhenUsed/>
    <w:rsid w:val="00D66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bef49b-9a4b-4266-948e-f2b8461382b2">
      <Terms xmlns="http://schemas.microsoft.com/office/infopath/2007/PartnerControls"/>
    </lcf76f155ced4ddcb4097134ff3c332f>
    <TaxCatchAll xmlns="d1d7e0c9-b8cb-4391-a5e1-5aaf18de55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D80604B55F479F8EC0DE144DDAC5" ma:contentTypeVersion="14" ma:contentTypeDescription="Create a new document." ma:contentTypeScope="" ma:versionID="e980042da54e1e390f397bfb42e1d10e">
  <xsd:schema xmlns:xsd="http://www.w3.org/2001/XMLSchema" xmlns:xs="http://www.w3.org/2001/XMLSchema" xmlns:p="http://schemas.microsoft.com/office/2006/metadata/properties" xmlns:ns2="71bef49b-9a4b-4266-948e-f2b8461382b2" xmlns:ns3="d1d7e0c9-b8cb-4391-a5e1-5aaf18de55c5" targetNamespace="http://schemas.microsoft.com/office/2006/metadata/properties" ma:root="true" ma:fieldsID="f12dd414ba2fb65a6d55e28f48837879" ns2:_="" ns3:_="">
    <xsd:import namespace="71bef49b-9a4b-4266-948e-f2b8461382b2"/>
    <xsd:import namespace="d1d7e0c9-b8cb-4391-a5e1-5aaf18de5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ef49b-9a4b-4266-948e-f2b846138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cdc59d-604c-4bca-9fa4-6d0005de4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7e0c9-b8cb-4391-a5e1-5aaf18de55c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8bed809-1aeb-4a0a-b956-a188dd6215b4}" ma:internalName="TaxCatchAll" ma:showField="CatchAllData" ma:web="d1d7e0c9-b8cb-4391-a5e1-5aaf18de5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A9667-7BA6-450D-BC34-70C8408038EE}">
  <ds:schemaRefs>
    <ds:schemaRef ds:uri="http://schemas.microsoft.com/office/2006/metadata/properties"/>
    <ds:schemaRef ds:uri="http://schemas.microsoft.com/office/infopath/2007/PartnerControls"/>
    <ds:schemaRef ds:uri="71bef49b-9a4b-4266-948e-f2b8461382b2"/>
    <ds:schemaRef ds:uri="d1d7e0c9-b8cb-4391-a5e1-5aaf18de55c5"/>
  </ds:schemaRefs>
</ds:datastoreItem>
</file>

<file path=customXml/itemProps2.xml><?xml version="1.0" encoding="utf-8"?>
<ds:datastoreItem xmlns:ds="http://schemas.openxmlformats.org/officeDocument/2006/customXml" ds:itemID="{52AED8E5-BDEC-4AA4-97A7-6864A1BE2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14EC9-FA9D-41E5-A106-7CA96E63D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ef49b-9a4b-4266-948e-f2b8461382b2"/>
    <ds:schemaRef ds:uri="d1d7e0c9-b8cb-4391-a5e1-5aaf18de5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Pointe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Quigley</dc:creator>
  <cp:keywords/>
  <dc:description/>
  <cp:lastModifiedBy>Cherlynn M. King</cp:lastModifiedBy>
  <cp:revision>2</cp:revision>
  <dcterms:created xsi:type="dcterms:W3CDTF">2023-02-22T20:12:00Z</dcterms:created>
  <dcterms:modified xsi:type="dcterms:W3CDTF">2023-02-22T20:12:00Z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0x010100B54FD80604B55F479F8EC0DE144DDAC5</vt:lpwstr>
  </property>
</Properties>
</file>